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C5" w:rsidRDefault="008A3F51">
      <w:pPr>
        <w:pStyle w:val="Normal1"/>
      </w:pPr>
      <w:r>
        <w:rPr>
          <w:b/>
        </w:rPr>
        <w:t>District Budget 2023-2024</w:t>
      </w:r>
      <w:r w:rsidR="00D550C5">
        <w:rPr>
          <w:b/>
        </w:rPr>
        <w:t xml:space="preserve"> Narrative</w:t>
      </w:r>
    </w:p>
    <w:p w:rsidR="00D550C5" w:rsidRDefault="00D550C5">
      <w:pPr>
        <w:pStyle w:val="Normal1"/>
      </w:pPr>
    </w:p>
    <w:p w:rsidR="00D550C5" w:rsidRDefault="00D550C5">
      <w:pPr>
        <w:pStyle w:val="Normal1"/>
      </w:pPr>
    </w:p>
    <w:p w:rsidR="00D550C5" w:rsidRDefault="00D550C5">
      <w:pPr>
        <w:pStyle w:val="Normal1"/>
        <w:ind w:left="360" w:hanging="360"/>
      </w:pPr>
      <w:r>
        <w:rPr>
          <w:b/>
          <w:u w:val="single"/>
        </w:rPr>
        <w:t>Administrative fee</w:t>
      </w:r>
      <w:r>
        <w:t>:  In prior years, the DLC was allowed to claim a 5% administrative fee without any requirement for itemizing costs.  Administrative costs must now be itemized in the budget, if claimed.</w:t>
      </w:r>
    </w:p>
    <w:p w:rsidR="00D550C5" w:rsidRDefault="00D550C5">
      <w:pPr>
        <w:pStyle w:val="Normal1"/>
      </w:pPr>
    </w:p>
    <w:p w:rsidR="00D550C5" w:rsidRDefault="00D550C5">
      <w:pPr>
        <w:pStyle w:val="Normal1"/>
      </w:pPr>
      <w:r>
        <w:rPr>
          <w:b/>
          <w:u w:val="single"/>
        </w:rPr>
        <w:t>Salaries/Wages/Benefits</w:t>
      </w:r>
      <w:r>
        <w:t>:  Separate from the DLC’s overall staffing requirements, District Funds can fairly be used to compensate the DLC for the amount of time individual employees spend directly on District services.  The state provides the Staff Detail Sheet template.</w:t>
      </w:r>
    </w:p>
    <w:p w:rsidR="00D550C5" w:rsidRDefault="00D550C5">
      <w:pPr>
        <w:pStyle w:val="Normal1"/>
      </w:pPr>
    </w:p>
    <w:p w:rsidR="00D550C5" w:rsidRDefault="00D550C5">
      <w:pPr>
        <w:pStyle w:val="Normal1"/>
        <w:rPr>
          <w:color w:val="000000"/>
        </w:rPr>
      </w:pPr>
      <w:r>
        <w:rPr>
          <w:color w:val="000000"/>
        </w:rPr>
        <w:t>From '</w:t>
      </w:r>
      <w:r>
        <w:rPr>
          <w:b/>
          <w:color w:val="000000"/>
          <w:sz w:val="23"/>
          <w:szCs w:val="23"/>
        </w:rPr>
        <w:t xml:space="preserve">Guidelines for Negotiating Agreements for </w:t>
      </w:r>
      <w:smartTag w:uri="urn:schemas-microsoft-com:office:smarttags" w:element="PlaceType">
        <w:smartTag w:uri="urn:schemas-microsoft-com:office:smarttags" w:element="place">
          <w:r>
            <w:rPr>
              <w:b/>
              <w:color w:val="000000"/>
              <w:sz w:val="23"/>
              <w:szCs w:val="23"/>
            </w:rPr>
            <w:t>District</w:t>
          </w:r>
        </w:smartTag>
        <w:r>
          <w:rPr>
            <w:b/>
            <w:color w:val="000000"/>
            <w:sz w:val="23"/>
            <w:szCs w:val="23"/>
          </w:rPr>
          <w:t xml:space="preserve"> </w:t>
        </w:r>
        <w:smartTag w:uri="urn:schemas-microsoft-com:office:smarttags" w:element="PlaceName">
          <w:r>
            <w:rPr>
              <w:b/>
              <w:color w:val="000000"/>
              <w:sz w:val="23"/>
              <w:szCs w:val="23"/>
            </w:rPr>
            <w:t>Library</w:t>
          </w:r>
        </w:smartTag>
        <w:r>
          <w:rPr>
            <w:b/>
            <w:color w:val="000000"/>
            <w:sz w:val="23"/>
            <w:szCs w:val="23"/>
          </w:rPr>
          <w:t xml:space="preserve"> </w:t>
        </w:r>
        <w:smartTag w:uri="urn:schemas-microsoft-com:office:smarttags" w:element="PlaceType">
          <w:r>
            <w:rPr>
              <w:b/>
              <w:color w:val="000000"/>
              <w:sz w:val="23"/>
              <w:szCs w:val="23"/>
            </w:rPr>
            <w:t>Center</w:t>
          </w:r>
        </w:smartTag>
      </w:smartTag>
      <w:r>
        <w:rPr>
          <w:b/>
          <w:color w:val="000000"/>
          <w:sz w:val="23"/>
          <w:szCs w:val="23"/>
        </w:rPr>
        <w:t xml:space="preserve"> Services'</w:t>
      </w:r>
      <w:r>
        <w:rPr>
          <w:color w:val="000000"/>
        </w:rPr>
        <w:t>: “Each DLC sets the salaries and benefits for personnel employed by the DLC who provide district services. The pay schedule and individual staff responsibilities of district library center personnel are not to be included in district negotiations."</w:t>
      </w:r>
    </w:p>
    <w:p w:rsidR="00D550C5" w:rsidRDefault="00D550C5">
      <w:pPr>
        <w:pStyle w:val="Normal1"/>
        <w:ind w:left="360" w:hanging="360"/>
        <w:rPr>
          <w:color w:val="000000"/>
        </w:rPr>
      </w:pPr>
    </w:p>
    <w:p w:rsidR="00D550C5" w:rsidRDefault="00D550C5">
      <w:pPr>
        <w:pStyle w:val="Normal1"/>
        <w:ind w:left="360" w:hanging="360"/>
        <w:rPr>
          <w:color w:val="000000"/>
        </w:rPr>
      </w:pPr>
    </w:p>
    <w:p w:rsidR="00D550C5" w:rsidRDefault="00D550C5" w:rsidP="00A71DA4">
      <w:pPr>
        <w:pStyle w:val="Normal1"/>
        <w:numPr>
          <w:ilvl w:val="0"/>
          <w:numId w:val="3"/>
        </w:numPr>
        <w:rPr>
          <w:color w:val="000000"/>
        </w:rPr>
      </w:pPr>
      <w:proofErr w:type="gramStart"/>
      <w:r>
        <w:rPr>
          <w:color w:val="000000"/>
        </w:rPr>
        <w:t xml:space="preserve">APL Benefits: </w:t>
      </w:r>
      <w:r w:rsidR="008A3F51">
        <w:rPr>
          <w:color w:val="000000"/>
        </w:rPr>
        <w:t xml:space="preserve"> Medical:  Library cost: $</w:t>
      </w:r>
      <w:r w:rsidR="00D4147A">
        <w:rPr>
          <w:color w:val="000000"/>
        </w:rPr>
        <w:t>875.60</w:t>
      </w:r>
      <w:r>
        <w:rPr>
          <w:color w:val="000000"/>
        </w:rPr>
        <w:t>/month for individual - $26/month</w:t>
      </w:r>
      <w:r w:rsidR="008A3F51">
        <w:rPr>
          <w:color w:val="000000"/>
        </w:rPr>
        <w:t xml:space="preserve"> employee contribution = $</w:t>
      </w:r>
      <w:r w:rsidR="00D4147A">
        <w:rPr>
          <w:color w:val="000000"/>
        </w:rPr>
        <w:t>849.60</w:t>
      </w:r>
      <w:r w:rsidR="008A3F51">
        <w:rPr>
          <w:color w:val="000000"/>
        </w:rPr>
        <w:t xml:space="preserve"> (as of 11/1/22</w:t>
      </w:r>
      <w:r>
        <w:rPr>
          <w:color w:val="000000"/>
        </w:rPr>
        <w:t xml:space="preserve">) ; Dental and Vision: 100% paid for by employee ; Pension: state mandates </w:t>
      </w:r>
      <w:r w:rsidR="008A3F51">
        <w:rPr>
          <w:color w:val="000000"/>
        </w:rPr>
        <w:t>employer contribution rate of 34.00</w:t>
      </w:r>
      <w:r>
        <w:rPr>
          <w:color w:val="000000"/>
        </w:rPr>
        <w:t>% of emp</w:t>
      </w:r>
      <w:r w:rsidR="008A3F51">
        <w:rPr>
          <w:color w:val="000000"/>
        </w:rPr>
        <w:t>loyee's gross salary for FY 2023-2024</w:t>
      </w:r>
      <w:r>
        <w:rPr>
          <w:color w:val="000000"/>
        </w:rPr>
        <w:t>, but currently reimburses the library for 50% of costs ; Employer FICA Social Security tax rate</w:t>
      </w:r>
      <w:r w:rsidR="00F72437">
        <w:rPr>
          <w:color w:val="000000"/>
        </w:rPr>
        <w:t xml:space="preserve"> for 2023</w:t>
      </w:r>
      <w:r>
        <w:rPr>
          <w:color w:val="000000"/>
        </w:rPr>
        <w:t xml:space="preserve"> = 6.2% of employee's salary ; Employer FICA Medicare tax rate</w:t>
      </w:r>
      <w:r w:rsidR="00F72437">
        <w:rPr>
          <w:color w:val="000000"/>
        </w:rPr>
        <w:t xml:space="preserve"> for 2023</w:t>
      </w:r>
      <w:r>
        <w:rPr>
          <w:color w:val="000000"/>
        </w:rPr>
        <w:t xml:space="preserve"> = 1.45% of the employee's salary.</w:t>
      </w:r>
      <w:proofErr w:type="gramEnd"/>
    </w:p>
    <w:p w:rsidR="00D550C5" w:rsidRDefault="00D550C5">
      <w:pPr>
        <w:pStyle w:val="Normal1"/>
        <w:numPr>
          <w:ilvl w:val="0"/>
          <w:numId w:val="3"/>
        </w:numPr>
        <w:rPr>
          <w:color w:val="000000"/>
        </w:rPr>
      </w:pPr>
      <w:r>
        <w:rPr>
          <w:color w:val="000000"/>
        </w:rPr>
        <w:t xml:space="preserve">Philip </w:t>
      </w:r>
      <w:proofErr w:type="spellStart"/>
      <w:r>
        <w:rPr>
          <w:color w:val="000000"/>
        </w:rPr>
        <w:t>Holderith</w:t>
      </w:r>
      <w:proofErr w:type="spellEnd"/>
      <w:r>
        <w:rPr>
          <w:color w:val="000000"/>
        </w:rPr>
        <w:t xml:space="preserve"> and Nancy </w:t>
      </w:r>
      <w:proofErr w:type="spellStart"/>
      <w:r>
        <w:rPr>
          <w:color w:val="000000"/>
        </w:rPr>
        <w:t>Horwath</w:t>
      </w:r>
      <w:proofErr w:type="spellEnd"/>
      <w:r>
        <w:rPr>
          <w:color w:val="000000"/>
        </w:rPr>
        <w:t xml:space="preserve"> are scheduled for regular hours providing ILL service for all libraries.</w:t>
      </w:r>
    </w:p>
    <w:p w:rsidR="00D550C5" w:rsidRDefault="00D550C5">
      <w:pPr>
        <w:pStyle w:val="Normal1"/>
        <w:numPr>
          <w:ilvl w:val="0"/>
          <w:numId w:val="3"/>
        </w:numPr>
        <w:rPr>
          <w:color w:val="000000"/>
        </w:rPr>
      </w:pPr>
      <w:r>
        <w:rPr>
          <w:color w:val="000000"/>
        </w:rPr>
        <w:t>Youth Services Department Head has been allotted a nominal percentage of her total hours.  Quarterly District Youth Services meetings are to be part of the Department Head's responsibilities per the Negotiated Agreement.</w:t>
      </w:r>
    </w:p>
    <w:p w:rsidR="00D550C5" w:rsidRDefault="00D550C5">
      <w:pPr>
        <w:pStyle w:val="Normal1"/>
        <w:numPr>
          <w:ilvl w:val="0"/>
          <w:numId w:val="3"/>
        </w:numPr>
        <w:rPr>
          <w:color w:val="000000"/>
        </w:rPr>
      </w:pPr>
      <w:r>
        <w:rPr>
          <w:color w:val="000000"/>
        </w:rPr>
        <w:t xml:space="preserve">Delivery drivers: total driver hours have been budgeted at a maximum of 36 hrs. </w:t>
      </w:r>
      <w:proofErr w:type="gramStart"/>
      <w:r>
        <w:rPr>
          <w:color w:val="000000"/>
        </w:rPr>
        <w:t>per</w:t>
      </w:r>
      <w:proofErr w:type="gramEnd"/>
      <w:r>
        <w:rPr>
          <w:color w:val="000000"/>
        </w:rPr>
        <w:t xml:space="preserve"> week, which includes sorting time, </w:t>
      </w:r>
      <w:r w:rsidR="00F72437">
        <w:rPr>
          <w:color w:val="000000"/>
        </w:rPr>
        <w:t>for 6 days per week.</w:t>
      </w:r>
      <w:r w:rsidR="00394668">
        <w:rPr>
          <w:color w:val="000000"/>
        </w:rPr>
        <w:t xml:space="preserve">  </w:t>
      </w:r>
      <w:r w:rsidR="007A721E">
        <w:rPr>
          <w:color w:val="000000"/>
        </w:rPr>
        <w:t xml:space="preserve">Deductions </w:t>
      </w:r>
      <w:proofErr w:type="gramStart"/>
      <w:r w:rsidR="007A721E">
        <w:rPr>
          <w:color w:val="000000"/>
        </w:rPr>
        <w:t>have been made</w:t>
      </w:r>
      <w:proofErr w:type="gramEnd"/>
      <w:r w:rsidR="007A721E">
        <w:rPr>
          <w:color w:val="000000"/>
        </w:rPr>
        <w:t xml:space="preserve"> for 14</w:t>
      </w:r>
      <w:r w:rsidR="00F72437">
        <w:rPr>
          <w:color w:val="000000"/>
        </w:rPr>
        <w:t xml:space="preserve"> APL holidays.</w:t>
      </w:r>
    </w:p>
    <w:p w:rsidR="00D550C5" w:rsidRDefault="00D550C5" w:rsidP="00831F99">
      <w:pPr>
        <w:pStyle w:val="Normal1"/>
        <w:numPr>
          <w:ilvl w:val="0"/>
          <w:numId w:val="3"/>
        </w:numPr>
        <w:rPr>
          <w:color w:val="000000"/>
        </w:rPr>
      </w:pPr>
      <w:r>
        <w:rPr>
          <w:color w:val="000000"/>
        </w:rPr>
        <w:t xml:space="preserve">The Salaries/Wages/Benefits section is budgeted based on 100% attendance of </w:t>
      </w:r>
      <w:smartTag w:uri="urn:schemas-microsoft-com:office:smarttags" w:element="State">
        <w:smartTag w:uri="urn:schemas-microsoft-com:office:smarttags" w:element="place">
          <w:r>
            <w:rPr>
              <w:color w:val="000000"/>
            </w:rPr>
            <w:t>ILL</w:t>
          </w:r>
        </w:smartTag>
      </w:smartTag>
      <w:r>
        <w:rPr>
          <w:color w:val="000000"/>
        </w:rPr>
        <w:t xml:space="preserve"> and delivery employees.  </w:t>
      </w:r>
      <w:r w:rsidRPr="003C50BC">
        <w:rPr>
          <w:b/>
          <w:color w:val="000000"/>
        </w:rPr>
        <w:t>A proper accounting for all District employee expenses must be verified through payroll reports</w:t>
      </w:r>
      <w:r>
        <w:rPr>
          <w:color w:val="000000"/>
        </w:rPr>
        <w:t xml:space="preserve">.  </w:t>
      </w: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Pr="00B41BC4" w:rsidRDefault="00D550C5" w:rsidP="00BA368B">
      <w:pPr>
        <w:pStyle w:val="Normal1"/>
        <w:rPr>
          <w:color w:val="000000"/>
        </w:rPr>
      </w:pPr>
    </w:p>
    <w:p w:rsidR="00D550C5" w:rsidRDefault="00D550C5">
      <w:pPr>
        <w:pStyle w:val="Normal1"/>
      </w:pPr>
      <w:r>
        <w:rPr>
          <w:b/>
          <w:u w:val="single"/>
        </w:rPr>
        <w:t>District Development</w:t>
      </w:r>
      <w:r>
        <w:t>:</w:t>
      </w:r>
    </w:p>
    <w:p w:rsidR="00D550C5" w:rsidRDefault="00D550C5">
      <w:pPr>
        <w:pStyle w:val="Normal1"/>
      </w:pPr>
    </w:p>
    <w:p w:rsidR="00D550C5" w:rsidRDefault="00D550C5">
      <w:pPr>
        <w:pStyle w:val="Normal1"/>
        <w:numPr>
          <w:ilvl w:val="0"/>
          <w:numId w:val="2"/>
        </w:numPr>
      </w:pPr>
      <w:r>
        <w:t>Travel: a nominal amount has been added to account for travel to state mandated meetings for District Administrator and Consultant.</w:t>
      </w:r>
    </w:p>
    <w:p w:rsidR="00D550C5" w:rsidRDefault="00D550C5">
      <w:pPr>
        <w:pStyle w:val="Normal1"/>
        <w:numPr>
          <w:ilvl w:val="0"/>
          <w:numId w:val="2"/>
        </w:numPr>
      </w:pPr>
      <w:r>
        <w:t>Technology Support/Training: a maximum of $3,600 has been set aside to compensate a designated staff member (currently Natalie Arnold) for management of consortium databases and technical assistance above and beyond their normal work hours for 10 hrs. of billed work per month.</w:t>
      </w:r>
    </w:p>
    <w:p w:rsidR="00D550C5" w:rsidRDefault="00D550C5">
      <w:pPr>
        <w:pStyle w:val="Normal1"/>
        <w:numPr>
          <w:ilvl w:val="0"/>
          <w:numId w:val="2"/>
        </w:numPr>
      </w:pPr>
      <w:r>
        <w:t>Continuing Ed./Prof. Development: $1,000 allocated to Continuing Ed/Prof Development, which could include expenses for outside presenters at District wide CE events for employees and trustees</w:t>
      </w:r>
    </w:p>
    <w:p w:rsidR="00D550C5" w:rsidRDefault="00552995">
      <w:pPr>
        <w:pStyle w:val="Normal1"/>
        <w:numPr>
          <w:ilvl w:val="0"/>
          <w:numId w:val="2"/>
        </w:numPr>
      </w:pPr>
      <w:r>
        <w:t>Marketing/PR: $18,505</w:t>
      </w:r>
      <w:r w:rsidR="00D550C5">
        <w:t xml:space="preserve"> allocated for </w:t>
      </w:r>
      <w:r w:rsidR="003C50BC">
        <w:t xml:space="preserve">District-wide </w:t>
      </w:r>
      <w:r w:rsidR="00D550C5">
        <w:t>PR and marketing initiatives, includ</w:t>
      </w:r>
      <w:r w:rsidR="00F167C0">
        <w:t>ing a maximum of $3</w:t>
      </w:r>
      <w:r w:rsidR="00BA368B">
        <w:t>,</w:t>
      </w:r>
      <w:r w:rsidR="00F167C0">
        <w:t xml:space="preserve">600 to compensate a designated staff member (currently Maria Sterner) for District marketing assistance </w:t>
      </w:r>
      <w:proofErr w:type="gramStart"/>
      <w:r w:rsidR="00F167C0">
        <w:t>above and beyond</w:t>
      </w:r>
      <w:proofErr w:type="gramEnd"/>
      <w:r w:rsidR="00F167C0">
        <w:t xml:space="preserve"> their normal work hours for 10 hrs. of billed work per month,</w:t>
      </w:r>
      <w:r w:rsidR="006F7C2E">
        <w:t xml:space="preserve"> </w:t>
      </w:r>
      <w:r w:rsidR="00BA368B">
        <w:t xml:space="preserve">$7,349 for material costs, </w:t>
      </w:r>
      <w:r w:rsidR="006F7C2E">
        <w:t xml:space="preserve">and </w:t>
      </w:r>
      <w:r w:rsidR="00BA368B">
        <w:t xml:space="preserve">an </w:t>
      </w:r>
      <w:r w:rsidR="006F7C2E">
        <w:t>estimated $7</w:t>
      </w:r>
      <w:r w:rsidR="00BA368B">
        <w:t>,</w:t>
      </w:r>
      <w:r w:rsidR="006F7C2E">
        <w:t>55</w:t>
      </w:r>
      <w:r w:rsidR="000A51C7">
        <w:t>6</w:t>
      </w:r>
      <w:r w:rsidR="00253D48">
        <w:t xml:space="preserve"> for email marketing program subscriptions</w:t>
      </w:r>
      <w:r w:rsidR="00D550C5">
        <w:t>, that reach the maximum number of residents possible, in accordance with decisions by a majority of the District Executive Committee</w:t>
      </w:r>
    </w:p>
    <w:p w:rsidR="00D550C5" w:rsidRDefault="00D550C5" w:rsidP="00394668">
      <w:pPr>
        <w:pStyle w:val="Normal1"/>
        <w:numPr>
          <w:ilvl w:val="0"/>
          <w:numId w:val="2"/>
        </w:numPr>
      </w:pPr>
      <w:r>
        <w:t>Programming/Outreach Services: $4,624 for Summer Reading Program software</w:t>
      </w:r>
    </w:p>
    <w:p w:rsidR="00D550C5" w:rsidRDefault="00D550C5">
      <w:pPr>
        <w:pStyle w:val="Normal1"/>
        <w:ind w:left="720"/>
      </w:pPr>
    </w:p>
    <w:p w:rsidR="00D550C5" w:rsidRDefault="00D550C5">
      <w:pPr>
        <w:pStyle w:val="Normal1"/>
      </w:pPr>
    </w:p>
    <w:p w:rsidR="00D550C5" w:rsidRDefault="00D550C5">
      <w:pPr>
        <w:pStyle w:val="Normal1"/>
      </w:pPr>
      <w:r>
        <w:rPr>
          <w:b/>
          <w:u w:val="single"/>
        </w:rPr>
        <w:t>District Resources</w:t>
      </w:r>
      <w:r>
        <w:t>:</w:t>
      </w:r>
    </w:p>
    <w:p w:rsidR="00D550C5" w:rsidRDefault="00D550C5">
      <w:pPr>
        <w:pStyle w:val="Normal1"/>
      </w:pPr>
    </w:p>
    <w:p w:rsidR="00D550C5" w:rsidRDefault="00D550C5" w:rsidP="004A7C89">
      <w:pPr>
        <w:pStyle w:val="Normal1"/>
        <w:numPr>
          <w:ilvl w:val="0"/>
          <w:numId w:val="5"/>
        </w:numPr>
      </w:pPr>
      <w:r>
        <w:t>Included in ‘Collection Development’: $500 for purchase of materials for professional collection fo</w:t>
      </w:r>
      <w:r w:rsidR="00394668">
        <w:t>r use b</w:t>
      </w:r>
      <w:r w:rsidR="000307DC">
        <w:t>y all District libraries + $6</w:t>
      </w:r>
      <w:r w:rsidR="00CA5968">
        <w:t>,</w:t>
      </w:r>
      <w:r w:rsidR="000307DC">
        <w:t>435</w:t>
      </w:r>
      <w:r w:rsidR="00394668">
        <w:t xml:space="preserve"> allocated for purchase of museum pass subscr</w:t>
      </w:r>
      <w:r w:rsidR="000307DC">
        <w:t>iptions for all libraries @ $495</w:t>
      </w:r>
      <w:r w:rsidR="00394668">
        <w:t>/library</w:t>
      </w:r>
    </w:p>
    <w:p w:rsidR="00D550C5" w:rsidRDefault="00D550C5">
      <w:pPr>
        <w:pStyle w:val="Normal1"/>
      </w:pPr>
    </w:p>
    <w:p w:rsidR="00D550C5" w:rsidRDefault="00D550C5" w:rsidP="004A7C89">
      <w:pPr>
        <w:pStyle w:val="Normal1"/>
        <w:numPr>
          <w:ilvl w:val="0"/>
          <w:numId w:val="5"/>
        </w:numPr>
      </w:pPr>
      <w:r>
        <w:t>Included in ‘Electronic Resources/Databases/Onlin</w:t>
      </w:r>
      <w:r w:rsidR="00F167C0">
        <w:t>e Services’:</w:t>
      </w:r>
    </w:p>
    <w:p w:rsidR="00D550C5" w:rsidRDefault="00D550C5">
      <w:pPr>
        <w:pStyle w:val="Normal1"/>
      </w:pPr>
      <w:r>
        <w:tab/>
      </w:r>
      <w:r>
        <w:tab/>
      </w:r>
      <w:r>
        <w:tab/>
      </w:r>
      <w:r>
        <w:tab/>
      </w:r>
      <w:r>
        <w:tab/>
      </w:r>
      <w:r>
        <w:tab/>
      </w:r>
      <w:r>
        <w:tab/>
      </w:r>
      <w:r>
        <w:tab/>
      </w:r>
    </w:p>
    <w:p w:rsidR="00D550C5" w:rsidRDefault="00553210">
      <w:pPr>
        <w:pStyle w:val="Normal1"/>
      </w:pPr>
      <w:r>
        <w:t>Ancestry</w:t>
      </w:r>
      <w:r w:rsidR="000307DC">
        <w:t xml:space="preserve"> &amp; Heritage Quest (</w:t>
      </w:r>
      <w:proofErr w:type="spellStart"/>
      <w:r w:rsidR="000307DC">
        <w:t>Proquest</w:t>
      </w:r>
      <w:proofErr w:type="spellEnd"/>
      <w:r w:rsidR="000307DC">
        <w:t>)</w:t>
      </w:r>
      <w:r w:rsidR="000307DC">
        <w:tab/>
        <w:t>$29,852</w:t>
      </w:r>
    </w:p>
    <w:p w:rsidR="00D550C5" w:rsidRDefault="00613A18">
      <w:pPr>
        <w:pStyle w:val="Normal1"/>
      </w:pPr>
      <w:r>
        <w:t>Overdrive e-magazines</w:t>
      </w:r>
      <w:r w:rsidR="00D550C5">
        <w:tab/>
      </w:r>
      <w:r w:rsidR="00D550C5">
        <w:tab/>
      </w:r>
      <w:r w:rsidR="000307DC">
        <w:tab/>
      </w:r>
      <w:r w:rsidR="00D550C5">
        <w:t>$17,500</w:t>
      </w:r>
    </w:p>
    <w:p w:rsidR="00D550C5" w:rsidRDefault="00394668">
      <w:pPr>
        <w:pStyle w:val="Normal1"/>
      </w:pPr>
      <w:r>
        <w:t>Overdrive e-books</w:t>
      </w:r>
      <w:r>
        <w:tab/>
      </w:r>
      <w:r>
        <w:tab/>
      </w:r>
      <w:r w:rsidR="000307DC">
        <w:tab/>
      </w:r>
      <w:r w:rsidR="000307DC">
        <w:tab/>
        <w:t>$1</w:t>
      </w:r>
      <w:r w:rsidR="00D550C5">
        <w:t>2,000</w:t>
      </w:r>
    </w:p>
    <w:p w:rsidR="00D550C5" w:rsidRDefault="00D550C5">
      <w:pPr>
        <w:pStyle w:val="Normal1"/>
      </w:pPr>
      <w:r>
        <w:t>Overdrive MARC records</w:t>
      </w:r>
      <w:r>
        <w:tab/>
      </w:r>
      <w:r w:rsidR="000307DC">
        <w:tab/>
      </w:r>
      <w:r w:rsidR="000307DC">
        <w:tab/>
      </w:r>
      <w:r>
        <w:t>$375</w:t>
      </w:r>
    </w:p>
    <w:p w:rsidR="00BA368B" w:rsidRDefault="00BA368B">
      <w:pPr>
        <w:pStyle w:val="Normal1"/>
      </w:pPr>
      <w:r>
        <w:t>Overdrive collection</w:t>
      </w:r>
      <w:r>
        <w:tab/>
      </w:r>
      <w:r>
        <w:tab/>
      </w:r>
      <w:r>
        <w:tab/>
      </w:r>
      <w:r>
        <w:tab/>
        <w:t>$19,000</w:t>
      </w:r>
    </w:p>
    <w:p w:rsidR="00D550C5" w:rsidRDefault="00F167C0">
      <w:pPr>
        <w:pStyle w:val="Normal1"/>
      </w:pPr>
      <w:proofErr w:type="spellStart"/>
      <w:r>
        <w:t>Brainfuse</w:t>
      </w:r>
      <w:proofErr w:type="spellEnd"/>
      <w:r>
        <w:tab/>
      </w:r>
      <w:r>
        <w:tab/>
      </w:r>
      <w:r>
        <w:tab/>
      </w:r>
      <w:r w:rsidR="000307DC">
        <w:tab/>
      </w:r>
      <w:r w:rsidR="000307DC">
        <w:tab/>
      </w:r>
      <w:r>
        <w:t>$15</w:t>
      </w:r>
      <w:r w:rsidR="00D550C5">
        <w:t>,500</w:t>
      </w:r>
    </w:p>
    <w:p w:rsidR="00D550C5" w:rsidRDefault="00760F18">
      <w:pPr>
        <w:pStyle w:val="Normal1"/>
      </w:pPr>
      <w:r>
        <w:t>Morning Call (</w:t>
      </w:r>
      <w:proofErr w:type="spellStart"/>
      <w:r>
        <w:t>Newsbank</w:t>
      </w:r>
      <w:proofErr w:type="spellEnd"/>
      <w:r>
        <w:t>)</w:t>
      </w:r>
      <w:r>
        <w:tab/>
      </w:r>
      <w:r w:rsidR="000307DC">
        <w:tab/>
      </w:r>
      <w:r w:rsidR="000307DC">
        <w:tab/>
        <w:t>$9,485</w:t>
      </w:r>
    </w:p>
    <w:p w:rsidR="00D550C5" w:rsidRDefault="00552802">
      <w:pPr>
        <w:pStyle w:val="Normal1"/>
      </w:pPr>
      <w:r>
        <w:t>Swank Movie Licensing</w:t>
      </w:r>
      <w:r w:rsidR="00760F18">
        <w:t xml:space="preserve"> </w:t>
      </w:r>
      <w:r w:rsidR="00760F18">
        <w:tab/>
      </w:r>
      <w:r w:rsidR="000307DC">
        <w:tab/>
      </w:r>
      <w:r w:rsidR="000307DC">
        <w:tab/>
        <w:t>$4,955</w:t>
      </w:r>
    </w:p>
    <w:p w:rsidR="00D550C5" w:rsidRDefault="00D550C5">
      <w:pPr>
        <w:pStyle w:val="Normal1"/>
      </w:pPr>
      <w:proofErr w:type="spellStart"/>
      <w:r>
        <w:t>AtoZ</w:t>
      </w:r>
      <w:proofErr w:type="spellEnd"/>
      <w:r>
        <w:t xml:space="preserve"> Databases</w:t>
      </w:r>
      <w:r>
        <w:tab/>
      </w:r>
      <w:r>
        <w:tab/>
      </w:r>
      <w:r w:rsidR="000307DC">
        <w:tab/>
      </w:r>
      <w:r w:rsidR="000307DC">
        <w:tab/>
      </w:r>
      <w:r>
        <w:t>$1,500</w:t>
      </w:r>
    </w:p>
    <w:p w:rsidR="00D550C5" w:rsidRDefault="00D550C5">
      <w:pPr>
        <w:pStyle w:val="Normal1"/>
      </w:pPr>
      <w:proofErr w:type="spellStart"/>
      <w:r>
        <w:t>WebDewey</w:t>
      </w:r>
      <w:proofErr w:type="spellEnd"/>
      <w:r>
        <w:tab/>
      </w:r>
      <w:r>
        <w:tab/>
      </w:r>
      <w:r>
        <w:tab/>
      </w:r>
      <w:r w:rsidR="000307DC">
        <w:tab/>
      </w:r>
      <w:r w:rsidR="000307DC">
        <w:tab/>
      </w:r>
      <w:r>
        <w:t>$1,393</w:t>
      </w:r>
    </w:p>
    <w:p w:rsidR="00D550C5" w:rsidRDefault="00D550C5">
      <w:pPr>
        <w:pStyle w:val="Normal1"/>
      </w:pPr>
    </w:p>
    <w:p w:rsidR="00D550C5" w:rsidRDefault="00D550C5">
      <w:pPr>
        <w:pStyle w:val="Normal1"/>
      </w:pPr>
      <w:r>
        <w:t>Total:</w:t>
      </w:r>
      <w:r>
        <w:tab/>
      </w:r>
      <w:r>
        <w:tab/>
      </w:r>
      <w:r>
        <w:tab/>
      </w:r>
      <w:r>
        <w:tab/>
      </w:r>
      <w:r w:rsidR="00BA368B">
        <w:tab/>
      </w:r>
      <w:r w:rsidR="00BA368B">
        <w:tab/>
        <w:t>$111</w:t>
      </w:r>
      <w:r w:rsidR="000307DC">
        <w:t>,560</w:t>
      </w:r>
    </w:p>
    <w:p w:rsidR="002C6651" w:rsidRDefault="002C6651">
      <w:pPr>
        <w:pStyle w:val="Normal1"/>
      </w:pPr>
    </w:p>
    <w:p w:rsidR="002C6651" w:rsidRDefault="002C6651">
      <w:pPr>
        <w:pStyle w:val="Normal1"/>
      </w:pPr>
      <w:r>
        <w:t xml:space="preserve">A 5% increase </w:t>
      </w:r>
      <w:proofErr w:type="gramStart"/>
      <w:r>
        <w:t>has been factored in</w:t>
      </w:r>
      <w:proofErr w:type="gramEnd"/>
      <w:r>
        <w:t xml:space="preserve"> for Ancestry &amp; Heritage Quest and Swank Movie Licensing.  A 3% increase </w:t>
      </w:r>
      <w:proofErr w:type="gramStart"/>
      <w:r>
        <w:t>has been factored in</w:t>
      </w:r>
      <w:proofErr w:type="gramEnd"/>
      <w:r>
        <w:t xml:space="preserve"> for </w:t>
      </w:r>
      <w:proofErr w:type="spellStart"/>
      <w:r>
        <w:t>Newsbank</w:t>
      </w:r>
      <w:proofErr w:type="spellEnd"/>
      <w:r>
        <w:t>.</w:t>
      </w:r>
    </w:p>
    <w:p w:rsidR="004A7C89" w:rsidRDefault="004A7C89">
      <w:pPr>
        <w:pStyle w:val="Normal1"/>
      </w:pPr>
    </w:p>
    <w:p w:rsidR="004A7C89" w:rsidRDefault="004A7C89" w:rsidP="004A7C89">
      <w:pPr>
        <w:pStyle w:val="Normal1"/>
        <w:numPr>
          <w:ilvl w:val="0"/>
          <w:numId w:val="6"/>
        </w:numPr>
      </w:pPr>
      <w:r>
        <w:t>Included in ‘</w:t>
      </w:r>
      <w:r w:rsidR="00143032">
        <w:t>Ot</w:t>
      </w:r>
      <w:r w:rsidR="00613A18">
        <w:t>her Resource Expense’: $</w:t>
      </w:r>
      <w:r w:rsidR="002B6B9D">
        <w:t>6</w:t>
      </w:r>
      <w:r w:rsidR="00EA5645">
        <w:t>,</w:t>
      </w:r>
      <w:bookmarkStart w:id="0" w:name="_GoBack"/>
      <w:bookmarkEnd w:id="0"/>
      <w:r w:rsidR="002B6B9D">
        <w:t>600</w:t>
      </w:r>
      <w:r>
        <w:t xml:space="preserve"> for hots</w:t>
      </w:r>
      <w:r w:rsidR="00613A18">
        <w:t>pot subscriptions (</w:t>
      </w:r>
      <w:r w:rsidR="002B6B9D">
        <w:t>$120/yr. x 55 total units)</w:t>
      </w:r>
    </w:p>
    <w:p w:rsidR="00613A18" w:rsidRDefault="00613A18" w:rsidP="00613A18">
      <w:pPr>
        <w:pStyle w:val="Normal1"/>
        <w:ind w:left="720"/>
      </w:pPr>
    </w:p>
    <w:p w:rsidR="004A7C89" w:rsidRDefault="004A7C89">
      <w:pPr>
        <w:pStyle w:val="Normal1"/>
      </w:pPr>
    </w:p>
    <w:p w:rsidR="00D550C5" w:rsidRDefault="00D550C5">
      <w:pPr>
        <w:pStyle w:val="Normal1"/>
        <w:rPr>
          <w:b/>
          <w:u w:val="single"/>
        </w:rPr>
      </w:pPr>
    </w:p>
    <w:p w:rsidR="00D550C5" w:rsidRDefault="00D550C5">
      <w:pPr>
        <w:pStyle w:val="Normal1"/>
        <w:rPr>
          <w:u w:val="single"/>
        </w:rPr>
      </w:pPr>
      <w:r>
        <w:rPr>
          <w:b/>
          <w:u w:val="single"/>
        </w:rPr>
        <w:t>Interlibrary Loan costs</w:t>
      </w:r>
      <w:r>
        <w:rPr>
          <w:b/>
        </w:rPr>
        <w:t>:</w:t>
      </w:r>
      <w:r>
        <w:rPr>
          <w:b/>
          <w:u w:val="single"/>
        </w:rPr>
        <w:t xml:space="preserve"> </w:t>
      </w:r>
    </w:p>
    <w:p w:rsidR="00D550C5" w:rsidRDefault="00D550C5">
      <w:pPr>
        <w:pStyle w:val="Normal1"/>
      </w:pPr>
    </w:p>
    <w:p w:rsidR="00D550C5" w:rsidRDefault="002B6B9D">
      <w:pPr>
        <w:pStyle w:val="Normal1"/>
        <w:numPr>
          <w:ilvl w:val="0"/>
          <w:numId w:val="1"/>
        </w:numPr>
      </w:pPr>
      <w:r>
        <w:t>IDS: $22,407</w:t>
      </w:r>
      <w:r w:rsidR="005F2086">
        <w:t xml:space="preserve"> includes $2,208</w:t>
      </w:r>
      <w:r w:rsidR="00D550C5">
        <w:t xml:space="preserve"> for 11 Affiliate Fees for District libraries for the Interlibrary D</w:t>
      </w:r>
      <w:r w:rsidR="005F2086">
        <w:t>e</w:t>
      </w:r>
      <w:r>
        <w:t>livery Service (IDS) and $20,199</w:t>
      </w:r>
      <w:r w:rsidR="00D550C5">
        <w:t xml:space="preserve"> IDS </w:t>
      </w:r>
      <w:r w:rsidR="005F2086">
        <w:t xml:space="preserve">Member Fee for mailing </w:t>
      </w:r>
      <w:r w:rsidR="00724FB6">
        <w:t>4501-5000</w:t>
      </w:r>
      <w:r w:rsidR="002C6651">
        <w:t xml:space="preserve"> packages per year, which factors in a 5% increase</w:t>
      </w:r>
    </w:p>
    <w:p w:rsidR="00D550C5" w:rsidRDefault="00D550C5">
      <w:pPr>
        <w:pStyle w:val="Normal1"/>
        <w:numPr>
          <w:ilvl w:val="0"/>
          <w:numId w:val="1"/>
        </w:numPr>
      </w:pPr>
      <w:r>
        <w:t>Delivery Within Dist</w:t>
      </w:r>
      <w:r w:rsidR="00816FBA">
        <w:t>rict</w:t>
      </w:r>
      <w:r w:rsidR="00D077DA">
        <w:t>/Other Delivery Methods: $</w:t>
      </w:r>
    </w:p>
    <w:p w:rsidR="00D550C5" w:rsidRPr="00114AFF" w:rsidRDefault="00D077DA">
      <w:pPr>
        <w:pStyle w:val="Normal1"/>
        <w:ind w:left="360"/>
        <w:rPr>
          <w:b/>
        </w:rPr>
      </w:pPr>
      <w:r>
        <w:tab/>
      </w:r>
      <w:r>
        <w:tab/>
        <w:t>$</w:t>
      </w:r>
      <w:r w:rsidR="00563E34">
        <w:t>20,107</w:t>
      </w:r>
      <w:r w:rsidR="00D550C5">
        <w:t xml:space="preserve"> for mileage costs for daily District del</w:t>
      </w:r>
      <w:r w:rsidR="002C6651">
        <w:t>iveries (615</w:t>
      </w:r>
      <w:r w:rsidR="00A8054D">
        <w:t xml:space="preserve"> miles per week X 26</w:t>
      </w:r>
      <w:r w:rsidR="00D550C5">
        <w:t xml:space="preserve"> weeks X </w:t>
      </w:r>
      <w:r>
        <w:t>January 2023</w:t>
      </w:r>
      <w:r w:rsidR="00816FBA">
        <w:t xml:space="preserve"> federal rate </w:t>
      </w:r>
      <w:r>
        <w:t>of 65.5</w:t>
      </w:r>
      <w:r w:rsidR="002C6651">
        <w:t xml:space="preserve"> cents per mile) minus 10 scheduled holidays</w:t>
      </w:r>
      <w:r w:rsidR="00563E34">
        <w:t xml:space="preserve"> ($67.14/day = $671.37</w:t>
      </w:r>
      <w:r w:rsidR="002C6651">
        <w:t>) + (615</w:t>
      </w:r>
      <w:r w:rsidR="00A8054D">
        <w:t xml:space="preserve"> miles per week X 26 weeks X Jan 2023 federal rate</w:t>
      </w:r>
      <w:r w:rsidR="00563E34">
        <w:t xml:space="preserve"> of 65.5 cents per mile) minus 4 scheduled holidays ($67.14/day = $268.55</w:t>
      </w:r>
      <w:r w:rsidR="00A8054D">
        <w:t>)</w:t>
      </w:r>
      <w:r w:rsidR="00C02B33">
        <w:t>.</w:t>
      </w:r>
      <w:r w:rsidR="004A7817">
        <w:t xml:space="preserve">  </w:t>
      </w:r>
      <w:r w:rsidR="00D550C5" w:rsidRPr="00114AFF">
        <w:rPr>
          <w:b/>
        </w:rPr>
        <w:t xml:space="preserve">This number is for budgeting purposes only.  </w:t>
      </w:r>
      <w:r w:rsidR="00D550C5">
        <w:rPr>
          <w:b/>
        </w:rPr>
        <w:t>Records of actual mileage must</w:t>
      </w:r>
      <w:r w:rsidR="00D550C5" w:rsidRPr="00114AFF">
        <w:rPr>
          <w:b/>
        </w:rPr>
        <w:t xml:space="preserve"> be kept by DLC.</w:t>
      </w:r>
    </w:p>
    <w:p w:rsidR="00D550C5" w:rsidRDefault="00D550C5">
      <w:pPr>
        <w:pStyle w:val="Normal1"/>
        <w:ind w:left="360"/>
      </w:pPr>
      <w:r>
        <w:tab/>
      </w:r>
      <w:r>
        <w:tab/>
        <w:t>$100 for extra USPS and other postage</w:t>
      </w:r>
    </w:p>
    <w:p w:rsidR="00D550C5" w:rsidRDefault="00D550C5">
      <w:pPr>
        <w:pStyle w:val="Normal1"/>
        <w:numPr>
          <w:ilvl w:val="0"/>
          <w:numId w:val="1"/>
        </w:numPr>
      </w:pPr>
      <w:r>
        <w:t>Shipping Supplies: $250</w:t>
      </w:r>
    </w:p>
    <w:p w:rsidR="00D550C5" w:rsidRDefault="00750C31" w:rsidP="00750C31">
      <w:pPr>
        <w:pStyle w:val="Normal1"/>
        <w:numPr>
          <w:ilvl w:val="0"/>
          <w:numId w:val="1"/>
        </w:numPr>
      </w:pPr>
      <w:r>
        <w:t>OCLC: $1,635.86</w:t>
      </w:r>
      <w:r w:rsidR="00D550C5">
        <w:t xml:space="preserve"> for annual </w:t>
      </w:r>
      <w:proofErr w:type="spellStart"/>
      <w:r w:rsidR="00D550C5">
        <w:t>WorldShare</w:t>
      </w:r>
      <w:proofErr w:type="spellEnd"/>
      <w:r w:rsidR="00D550C5">
        <w:t xml:space="preserve"> ILL subscription, allowing District to borrow through OCLC </w:t>
      </w:r>
      <w:r>
        <w:t>@ $136.32 per month (rate 7/1/22-6/30/23</w:t>
      </w:r>
      <w:r w:rsidR="00D550C5">
        <w:t>).</w:t>
      </w:r>
    </w:p>
    <w:p w:rsidR="00D550C5" w:rsidRDefault="00D550C5">
      <w:pPr>
        <w:pStyle w:val="Normal1"/>
        <w:numPr>
          <w:ilvl w:val="0"/>
          <w:numId w:val="1"/>
        </w:numPr>
      </w:pPr>
      <w:r>
        <w:t xml:space="preserve">Access </w:t>
      </w:r>
      <w:smartTag w:uri="urn:schemas-microsoft-com:office:smarttags" w:element="place">
        <w:r>
          <w:t>Pennsylvania</w:t>
        </w:r>
      </w:smartTag>
      <w:r>
        <w:t xml:space="preserve"> Fees: $3,900 for annual </w:t>
      </w:r>
      <w:proofErr w:type="spellStart"/>
      <w:r>
        <w:t>AccessPA</w:t>
      </w:r>
      <w:proofErr w:type="spellEnd"/>
      <w:r>
        <w:t xml:space="preserve"> fees for all District libraries @ $325 each</w:t>
      </w:r>
    </w:p>
    <w:sectPr w:rsidR="00D550C5" w:rsidSect="00B60FC0">
      <w:pgSz w:w="12240" w:h="15840"/>
      <w:pgMar w:top="990" w:right="1800" w:bottom="1440" w:left="1800" w:header="720" w:footer="720"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250"/>
    <w:multiLevelType w:val="hybridMultilevel"/>
    <w:tmpl w:val="40F0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F36F2"/>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 w15:restartNumberingAfterBreak="0">
    <w:nsid w:val="32D00FBE"/>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 w15:restartNumberingAfterBreak="0">
    <w:nsid w:val="5DEE49C7"/>
    <w:multiLevelType w:val="hybridMultilevel"/>
    <w:tmpl w:val="5286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C4444"/>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 w15:restartNumberingAfterBreak="0">
    <w:nsid w:val="7DA27760"/>
    <w:multiLevelType w:val="hybridMultilevel"/>
    <w:tmpl w:val="BCE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C0"/>
    <w:rsid w:val="00000295"/>
    <w:rsid w:val="00005E14"/>
    <w:rsid w:val="00006761"/>
    <w:rsid w:val="000108BC"/>
    <w:rsid w:val="000135DE"/>
    <w:rsid w:val="000307DC"/>
    <w:rsid w:val="00030979"/>
    <w:rsid w:val="00033EC9"/>
    <w:rsid w:val="00045277"/>
    <w:rsid w:val="000663AA"/>
    <w:rsid w:val="0007087C"/>
    <w:rsid w:val="00082110"/>
    <w:rsid w:val="00095326"/>
    <w:rsid w:val="000A51C7"/>
    <w:rsid w:val="000E60B5"/>
    <w:rsid w:val="000F3916"/>
    <w:rsid w:val="000F5091"/>
    <w:rsid w:val="00114AFF"/>
    <w:rsid w:val="00115678"/>
    <w:rsid w:val="00117D43"/>
    <w:rsid w:val="00120F3E"/>
    <w:rsid w:val="00121B30"/>
    <w:rsid w:val="00143032"/>
    <w:rsid w:val="001469CA"/>
    <w:rsid w:val="00160358"/>
    <w:rsid w:val="001A1EE2"/>
    <w:rsid w:val="001B439F"/>
    <w:rsid w:val="001C4E85"/>
    <w:rsid w:val="001F1E34"/>
    <w:rsid w:val="00204763"/>
    <w:rsid w:val="00207DA0"/>
    <w:rsid w:val="002224A7"/>
    <w:rsid w:val="00223D59"/>
    <w:rsid w:val="00253D48"/>
    <w:rsid w:val="00261DAA"/>
    <w:rsid w:val="002632EB"/>
    <w:rsid w:val="0029271E"/>
    <w:rsid w:val="002A43BC"/>
    <w:rsid w:val="002B6B9D"/>
    <w:rsid w:val="002C6651"/>
    <w:rsid w:val="002D2851"/>
    <w:rsid w:val="002E0028"/>
    <w:rsid w:val="002E0433"/>
    <w:rsid w:val="002E3239"/>
    <w:rsid w:val="00312781"/>
    <w:rsid w:val="00316087"/>
    <w:rsid w:val="003266EE"/>
    <w:rsid w:val="00332E33"/>
    <w:rsid w:val="00356BAE"/>
    <w:rsid w:val="00375C46"/>
    <w:rsid w:val="00383F4D"/>
    <w:rsid w:val="003925E2"/>
    <w:rsid w:val="00394668"/>
    <w:rsid w:val="003A3ACC"/>
    <w:rsid w:val="003A756C"/>
    <w:rsid w:val="003C50BC"/>
    <w:rsid w:val="003C693C"/>
    <w:rsid w:val="003C78F3"/>
    <w:rsid w:val="003D0203"/>
    <w:rsid w:val="003D086C"/>
    <w:rsid w:val="003D778D"/>
    <w:rsid w:val="003F7230"/>
    <w:rsid w:val="0040201A"/>
    <w:rsid w:val="00420182"/>
    <w:rsid w:val="004467B8"/>
    <w:rsid w:val="00461F22"/>
    <w:rsid w:val="00465876"/>
    <w:rsid w:val="00471B0C"/>
    <w:rsid w:val="0047438F"/>
    <w:rsid w:val="00474744"/>
    <w:rsid w:val="00485D25"/>
    <w:rsid w:val="00486533"/>
    <w:rsid w:val="004A7817"/>
    <w:rsid w:val="004A7C89"/>
    <w:rsid w:val="004B2BCA"/>
    <w:rsid w:val="004C04C3"/>
    <w:rsid w:val="004D4438"/>
    <w:rsid w:val="004D6D22"/>
    <w:rsid w:val="004F4528"/>
    <w:rsid w:val="004F635D"/>
    <w:rsid w:val="00502540"/>
    <w:rsid w:val="005171D8"/>
    <w:rsid w:val="00533C99"/>
    <w:rsid w:val="005446B0"/>
    <w:rsid w:val="00551EA6"/>
    <w:rsid w:val="00552401"/>
    <w:rsid w:val="00552802"/>
    <w:rsid w:val="00552995"/>
    <w:rsid w:val="00553210"/>
    <w:rsid w:val="00560862"/>
    <w:rsid w:val="00563E34"/>
    <w:rsid w:val="00584993"/>
    <w:rsid w:val="00586C6D"/>
    <w:rsid w:val="0059221C"/>
    <w:rsid w:val="00596FB6"/>
    <w:rsid w:val="005A4C41"/>
    <w:rsid w:val="005A5484"/>
    <w:rsid w:val="005B4C80"/>
    <w:rsid w:val="005D099F"/>
    <w:rsid w:val="005D586E"/>
    <w:rsid w:val="005F126C"/>
    <w:rsid w:val="005F2086"/>
    <w:rsid w:val="00601B90"/>
    <w:rsid w:val="00613A18"/>
    <w:rsid w:val="00646AAF"/>
    <w:rsid w:val="00657844"/>
    <w:rsid w:val="00675465"/>
    <w:rsid w:val="006853CD"/>
    <w:rsid w:val="006B4270"/>
    <w:rsid w:val="006D66EB"/>
    <w:rsid w:val="006E4EF0"/>
    <w:rsid w:val="006F43DA"/>
    <w:rsid w:val="006F6A83"/>
    <w:rsid w:val="006F7C2E"/>
    <w:rsid w:val="00706B5B"/>
    <w:rsid w:val="007078EA"/>
    <w:rsid w:val="0071103C"/>
    <w:rsid w:val="0072231C"/>
    <w:rsid w:val="00723962"/>
    <w:rsid w:val="00724FB6"/>
    <w:rsid w:val="00736573"/>
    <w:rsid w:val="00750C31"/>
    <w:rsid w:val="00751E18"/>
    <w:rsid w:val="007561B4"/>
    <w:rsid w:val="00760F18"/>
    <w:rsid w:val="00774858"/>
    <w:rsid w:val="00776646"/>
    <w:rsid w:val="00780782"/>
    <w:rsid w:val="00785801"/>
    <w:rsid w:val="00795519"/>
    <w:rsid w:val="007A6A5A"/>
    <w:rsid w:val="007A721E"/>
    <w:rsid w:val="007C3D8A"/>
    <w:rsid w:val="007C4107"/>
    <w:rsid w:val="007D2C00"/>
    <w:rsid w:val="007F35F4"/>
    <w:rsid w:val="007F6230"/>
    <w:rsid w:val="0080348D"/>
    <w:rsid w:val="00813082"/>
    <w:rsid w:val="00816018"/>
    <w:rsid w:val="00816FBA"/>
    <w:rsid w:val="0083095E"/>
    <w:rsid w:val="00831482"/>
    <w:rsid w:val="00831F99"/>
    <w:rsid w:val="008527BF"/>
    <w:rsid w:val="00856F64"/>
    <w:rsid w:val="00862BD2"/>
    <w:rsid w:val="008637EF"/>
    <w:rsid w:val="008838F7"/>
    <w:rsid w:val="00883D4B"/>
    <w:rsid w:val="00884AE4"/>
    <w:rsid w:val="00887E38"/>
    <w:rsid w:val="008A0BF6"/>
    <w:rsid w:val="008A3F51"/>
    <w:rsid w:val="008B3485"/>
    <w:rsid w:val="009252E8"/>
    <w:rsid w:val="009265B3"/>
    <w:rsid w:val="00927847"/>
    <w:rsid w:val="009340EA"/>
    <w:rsid w:val="00940141"/>
    <w:rsid w:val="0094384C"/>
    <w:rsid w:val="00960FC7"/>
    <w:rsid w:val="00963DBB"/>
    <w:rsid w:val="00967106"/>
    <w:rsid w:val="00974FF4"/>
    <w:rsid w:val="009A3774"/>
    <w:rsid w:val="009B45EE"/>
    <w:rsid w:val="009C06ED"/>
    <w:rsid w:val="009D648D"/>
    <w:rsid w:val="009E6102"/>
    <w:rsid w:val="00A03D87"/>
    <w:rsid w:val="00A06E04"/>
    <w:rsid w:val="00A24887"/>
    <w:rsid w:val="00A327CA"/>
    <w:rsid w:val="00A50139"/>
    <w:rsid w:val="00A718D0"/>
    <w:rsid w:val="00A71DA4"/>
    <w:rsid w:val="00A8054D"/>
    <w:rsid w:val="00A8195C"/>
    <w:rsid w:val="00A84F47"/>
    <w:rsid w:val="00A93FAF"/>
    <w:rsid w:val="00AB2450"/>
    <w:rsid w:val="00AC34F9"/>
    <w:rsid w:val="00AC6259"/>
    <w:rsid w:val="00AD2A3C"/>
    <w:rsid w:val="00AD5C4A"/>
    <w:rsid w:val="00B04EAE"/>
    <w:rsid w:val="00B0632E"/>
    <w:rsid w:val="00B33606"/>
    <w:rsid w:val="00B33757"/>
    <w:rsid w:val="00B41BC4"/>
    <w:rsid w:val="00B467BE"/>
    <w:rsid w:val="00B53B75"/>
    <w:rsid w:val="00B54E0E"/>
    <w:rsid w:val="00B60FC0"/>
    <w:rsid w:val="00B61434"/>
    <w:rsid w:val="00B621EA"/>
    <w:rsid w:val="00B8096F"/>
    <w:rsid w:val="00B8559B"/>
    <w:rsid w:val="00BA368B"/>
    <w:rsid w:val="00BA7DD0"/>
    <w:rsid w:val="00BB4895"/>
    <w:rsid w:val="00BB543D"/>
    <w:rsid w:val="00BB7602"/>
    <w:rsid w:val="00BC090B"/>
    <w:rsid w:val="00BC09EA"/>
    <w:rsid w:val="00BC6D98"/>
    <w:rsid w:val="00BD6D34"/>
    <w:rsid w:val="00C02B33"/>
    <w:rsid w:val="00C30799"/>
    <w:rsid w:val="00C564A8"/>
    <w:rsid w:val="00C6646C"/>
    <w:rsid w:val="00CA20D7"/>
    <w:rsid w:val="00CA29AE"/>
    <w:rsid w:val="00CA5968"/>
    <w:rsid w:val="00CB0730"/>
    <w:rsid w:val="00CB4603"/>
    <w:rsid w:val="00CB49DF"/>
    <w:rsid w:val="00CB4F61"/>
    <w:rsid w:val="00CB5064"/>
    <w:rsid w:val="00CD2357"/>
    <w:rsid w:val="00CE1C10"/>
    <w:rsid w:val="00D077DA"/>
    <w:rsid w:val="00D201B0"/>
    <w:rsid w:val="00D204BB"/>
    <w:rsid w:val="00D4147A"/>
    <w:rsid w:val="00D45090"/>
    <w:rsid w:val="00D525FC"/>
    <w:rsid w:val="00D550C5"/>
    <w:rsid w:val="00D63F07"/>
    <w:rsid w:val="00D70CAF"/>
    <w:rsid w:val="00D73711"/>
    <w:rsid w:val="00D97DBD"/>
    <w:rsid w:val="00DA67E2"/>
    <w:rsid w:val="00DA7D5A"/>
    <w:rsid w:val="00DB767F"/>
    <w:rsid w:val="00DC22D6"/>
    <w:rsid w:val="00DD4821"/>
    <w:rsid w:val="00DE764D"/>
    <w:rsid w:val="00E00859"/>
    <w:rsid w:val="00E01972"/>
    <w:rsid w:val="00E04079"/>
    <w:rsid w:val="00E0475C"/>
    <w:rsid w:val="00E16875"/>
    <w:rsid w:val="00E26B96"/>
    <w:rsid w:val="00E4270B"/>
    <w:rsid w:val="00E83CC7"/>
    <w:rsid w:val="00E8700D"/>
    <w:rsid w:val="00E9246E"/>
    <w:rsid w:val="00EA5645"/>
    <w:rsid w:val="00EA77B5"/>
    <w:rsid w:val="00EB685E"/>
    <w:rsid w:val="00EC322D"/>
    <w:rsid w:val="00EF3D5B"/>
    <w:rsid w:val="00F16047"/>
    <w:rsid w:val="00F167C0"/>
    <w:rsid w:val="00F30677"/>
    <w:rsid w:val="00F36A16"/>
    <w:rsid w:val="00F45524"/>
    <w:rsid w:val="00F615EF"/>
    <w:rsid w:val="00F6602E"/>
    <w:rsid w:val="00F71F33"/>
    <w:rsid w:val="00F72437"/>
    <w:rsid w:val="00F9033A"/>
    <w:rsid w:val="00FA009C"/>
    <w:rsid w:val="00FA171F"/>
    <w:rsid w:val="00FA2271"/>
    <w:rsid w:val="00FA7C96"/>
    <w:rsid w:val="00FC3344"/>
    <w:rsid w:val="00FE322C"/>
    <w:rsid w:val="00FE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E313F49"/>
  <w15:docId w15:val="{4A458998-17BE-4555-ADE5-7EA523F1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qFormat/>
    <w:rsid w:val="00B60FC0"/>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1"/>
    <w:next w:val="Normal1"/>
    <w:link w:val="Heading1Char"/>
    <w:uiPriority w:val="99"/>
    <w:qFormat/>
    <w:rsid w:val="00B60FC0"/>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B60FC0"/>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B60FC0"/>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B60FC0"/>
    <w:pPr>
      <w:keepNext/>
      <w:keepLines/>
      <w:spacing w:before="240" w:after="40"/>
      <w:outlineLvl w:val="3"/>
    </w:pPr>
    <w:rPr>
      <w:b/>
    </w:rPr>
  </w:style>
  <w:style w:type="paragraph" w:styleId="Heading5">
    <w:name w:val="heading 5"/>
    <w:basedOn w:val="Normal1"/>
    <w:next w:val="Normal1"/>
    <w:link w:val="Heading5Char"/>
    <w:uiPriority w:val="99"/>
    <w:qFormat/>
    <w:rsid w:val="00B60FC0"/>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B60F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2D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C22D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C22D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C22D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C22D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C22D6"/>
    <w:rPr>
      <w:rFonts w:ascii="Calibri" w:hAnsi="Calibri" w:cs="Times New Roman"/>
      <w:b/>
      <w:bCs/>
    </w:rPr>
  </w:style>
  <w:style w:type="paragraph" w:customStyle="1" w:styleId="Normal1">
    <w:name w:val="Normal1"/>
    <w:uiPriority w:val="99"/>
    <w:rsid w:val="00B60FC0"/>
    <w:rPr>
      <w:sz w:val="24"/>
      <w:szCs w:val="24"/>
    </w:rPr>
  </w:style>
  <w:style w:type="paragraph" w:styleId="Title">
    <w:name w:val="Title"/>
    <w:basedOn w:val="Normal1"/>
    <w:next w:val="Normal1"/>
    <w:link w:val="TitleChar"/>
    <w:uiPriority w:val="99"/>
    <w:qFormat/>
    <w:rsid w:val="00B60FC0"/>
    <w:pPr>
      <w:keepNext/>
      <w:keepLines/>
      <w:spacing w:before="480" w:after="120"/>
    </w:pPr>
    <w:rPr>
      <w:b/>
      <w:sz w:val="72"/>
      <w:szCs w:val="72"/>
    </w:rPr>
  </w:style>
  <w:style w:type="character" w:customStyle="1" w:styleId="TitleChar">
    <w:name w:val="Title Char"/>
    <w:basedOn w:val="DefaultParagraphFont"/>
    <w:link w:val="Title"/>
    <w:uiPriority w:val="99"/>
    <w:locked/>
    <w:rsid w:val="00DC22D6"/>
    <w:rPr>
      <w:rFonts w:ascii="Cambria" w:hAnsi="Cambria" w:cs="Times New Roman"/>
      <w:b/>
      <w:bCs/>
      <w:kern w:val="28"/>
      <w:sz w:val="32"/>
      <w:szCs w:val="32"/>
    </w:rPr>
  </w:style>
  <w:style w:type="paragraph" w:styleId="BodyTextIndent2">
    <w:name w:val="Body Text Indent 2"/>
    <w:basedOn w:val="Normal"/>
    <w:link w:val="BodyTextIndent2Char"/>
    <w:uiPriority w:val="99"/>
    <w:rsid w:val="00B60FC0"/>
    <w:pPr>
      <w:ind w:left="360" w:hanging="360"/>
    </w:pPr>
  </w:style>
  <w:style w:type="character" w:customStyle="1" w:styleId="BodyTextIndent2Char">
    <w:name w:val="Body Text Indent 2 Char"/>
    <w:basedOn w:val="DefaultParagraphFont"/>
    <w:link w:val="BodyTextIndent2"/>
    <w:uiPriority w:val="99"/>
    <w:semiHidden/>
    <w:locked/>
    <w:rsid w:val="00DC22D6"/>
    <w:rPr>
      <w:rFonts w:cs="Times New Roman"/>
      <w:sz w:val="24"/>
      <w:szCs w:val="24"/>
    </w:rPr>
  </w:style>
  <w:style w:type="paragraph" w:customStyle="1" w:styleId="Default">
    <w:name w:val="Default"/>
    <w:uiPriority w:val="99"/>
    <w:rsid w:val="00B60FC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Emphasis">
    <w:name w:val="Emphasis"/>
    <w:basedOn w:val="DefaultParagraphFont"/>
    <w:uiPriority w:val="99"/>
    <w:qFormat/>
    <w:rsid w:val="00B60FC0"/>
    <w:rPr>
      <w:rFonts w:cs="Times New Roman"/>
      <w:i/>
      <w:w w:val="100"/>
      <w:effect w:val="none"/>
      <w:vertAlign w:val="baseline"/>
      <w:em w:val="none"/>
    </w:rPr>
  </w:style>
  <w:style w:type="paragraph" w:styleId="Subtitle">
    <w:name w:val="Subtitle"/>
    <w:basedOn w:val="Normal"/>
    <w:next w:val="Normal"/>
    <w:link w:val="SubtitleChar"/>
    <w:uiPriority w:val="99"/>
    <w:qFormat/>
    <w:rsid w:val="00B60FC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DC22D6"/>
    <w:rPr>
      <w:rFonts w:ascii="Cambria" w:hAnsi="Cambria" w:cs="Times New Roman"/>
      <w:sz w:val="24"/>
      <w:szCs w:val="24"/>
    </w:rPr>
  </w:style>
  <w:style w:type="paragraph" w:styleId="BalloonText">
    <w:name w:val="Balloon Text"/>
    <w:basedOn w:val="Normal"/>
    <w:link w:val="BalloonTextChar"/>
    <w:uiPriority w:val="99"/>
    <w:semiHidden/>
    <w:unhideWhenUsed/>
    <w:rsid w:val="005F20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86"/>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District Budget 2020-2021 Narrative</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Budget 2020-2021 Narrative</dc:title>
  <dc:subject/>
  <dc:creator>Josh Berk</dc:creator>
  <cp:keywords/>
  <dc:description/>
  <cp:lastModifiedBy>Mark Sullivan</cp:lastModifiedBy>
  <cp:revision>19</cp:revision>
  <cp:lastPrinted>2023-01-23T21:53:00Z</cp:lastPrinted>
  <dcterms:created xsi:type="dcterms:W3CDTF">2023-04-07T19:40:00Z</dcterms:created>
  <dcterms:modified xsi:type="dcterms:W3CDTF">2023-05-10T19:03:00Z</dcterms:modified>
</cp:coreProperties>
</file>